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5C74" w14:textId="77777777" w:rsidR="008177FC" w:rsidRPr="00AC2D93" w:rsidRDefault="00AC2D93" w:rsidP="009C4201">
      <w:pPr>
        <w:pStyle w:val="Title"/>
        <w:rPr>
          <w:rFonts w:ascii="Arial Black" w:hAnsi="Arial Black"/>
          <w:b w:val="0"/>
          <w:color w:val="0000FF"/>
          <w:sz w:val="28"/>
        </w:rPr>
      </w:pPr>
      <w:r w:rsidRPr="00AC2D93">
        <w:rPr>
          <w:rFonts w:ascii="Arial Black" w:hAnsi="Arial Black"/>
          <w:b w:val="0"/>
          <w:color w:val="0000FF"/>
          <w:sz w:val="28"/>
        </w:rPr>
        <w:t>Simpósio</w:t>
      </w:r>
      <w:r w:rsidR="008177FC" w:rsidRPr="00AC2D93">
        <w:rPr>
          <w:rFonts w:ascii="Arial Black" w:hAnsi="Arial Black"/>
          <w:b w:val="0"/>
          <w:color w:val="0000FF"/>
          <w:sz w:val="28"/>
        </w:rPr>
        <w:t xml:space="preserve"> </w:t>
      </w:r>
      <w:r w:rsidRPr="00AC2D93">
        <w:rPr>
          <w:rFonts w:ascii="Arial Black" w:hAnsi="Arial Black"/>
          <w:b w:val="0"/>
          <w:color w:val="0000FF"/>
          <w:sz w:val="28"/>
        </w:rPr>
        <w:t>em</w:t>
      </w:r>
    </w:p>
    <w:p w14:paraId="78B288CE" w14:textId="77777777" w:rsidR="008177FC" w:rsidRPr="00AC2D93" w:rsidRDefault="00A61A9E" w:rsidP="009C4201">
      <w:pPr>
        <w:spacing w:after="120"/>
        <w:jc w:val="center"/>
        <w:rPr>
          <w:rFonts w:ascii="Renfrew" w:hAnsi="Renfrew"/>
          <w:color w:val="FF0000"/>
          <w:lang w:val="pt-PT"/>
        </w:rPr>
      </w:pPr>
      <w:r>
        <w:rPr>
          <w:rFonts w:ascii="Renfrew" w:hAnsi="Renfrew"/>
          <w:noProof/>
          <w:color w:val="FF0000"/>
          <w:lang w:val="pt-PT" w:eastAsia="pt-PT"/>
        </w:rPr>
        <mc:AlternateContent>
          <mc:Choice Requires="wps">
            <w:drawing>
              <wp:inline distT="0" distB="0" distL="0" distR="0" wp14:anchorId="7AAD76E2" wp14:editId="6BB6A5D3">
                <wp:extent cx="5219700" cy="0"/>
                <wp:effectExtent l="28575" t="28575" r="28575" b="28575"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885D541" id="Line 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" strokecolor="#969696" strokeweight="4.5pt">
                <v:stroke linestyle="thinThick"/>
                <w10:anchorlock/>
              </v:line>
            </w:pict>
          </mc:Fallback>
        </mc:AlternateContent>
      </w:r>
    </w:p>
    <w:p w14:paraId="74374FA7" w14:textId="77777777" w:rsidR="008177FC" w:rsidRPr="003A00D0" w:rsidRDefault="00AC2D93">
      <w:pPr>
        <w:pStyle w:val="BodyText2"/>
        <w:rPr>
          <w:rFonts w:ascii="Gill Sans Ultra Bold Condensed" w:hAnsi="Gill Sans Ultra Bold Condensed"/>
          <w:sz w:val="48"/>
          <w:szCs w:val="48"/>
        </w:rPr>
      </w:pPr>
      <w:r w:rsidRPr="00FB40F6">
        <w:rPr>
          <w:rFonts w:ascii="Gill Sans Ultra Bold Condensed" w:hAnsi="Gill Sans Ultra Bold Condensed"/>
          <w:sz w:val="48"/>
          <w:szCs w:val="48"/>
          <w:highlight w:val="yellow"/>
        </w:rPr>
        <w:t>BIOMECÂNICA E BIOMATERIAIS</w:t>
      </w:r>
    </w:p>
    <w:p w14:paraId="08F7AD96" w14:textId="77777777" w:rsidR="008177FC" w:rsidRPr="003A00D0" w:rsidRDefault="00AC2D93">
      <w:pPr>
        <w:spacing w:after="120"/>
        <w:jc w:val="center"/>
        <w:rPr>
          <w:rFonts w:ascii="Century Gothic" w:hAnsi="Century Gothic"/>
          <w:b/>
          <w:color w:val="0000FF"/>
          <w:sz w:val="22"/>
          <w:szCs w:val="22"/>
          <w:lang w:val="pt-PT"/>
        </w:rPr>
      </w:pPr>
      <w:r w:rsidRPr="003A00D0">
        <w:rPr>
          <w:rFonts w:ascii="Century Gothic" w:hAnsi="Century Gothic"/>
          <w:b/>
          <w:color w:val="0000FF"/>
          <w:sz w:val="22"/>
          <w:szCs w:val="22"/>
          <w:lang w:val="pt-PT"/>
        </w:rPr>
        <w:t>Promovido</w:t>
      </w:r>
      <w:r w:rsidR="008177FC" w:rsidRPr="003A00D0">
        <w:rPr>
          <w:rFonts w:ascii="Century Gothic" w:hAnsi="Century Gothic"/>
          <w:b/>
          <w:color w:val="0000FF"/>
          <w:sz w:val="22"/>
          <w:szCs w:val="22"/>
          <w:lang w:val="pt-PT"/>
        </w:rPr>
        <w:t xml:space="preserve"> </w:t>
      </w:r>
      <w:r w:rsidRPr="003A00D0">
        <w:rPr>
          <w:rFonts w:ascii="Century Gothic" w:hAnsi="Century Gothic"/>
          <w:b/>
          <w:color w:val="0000FF"/>
          <w:sz w:val="22"/>
          <w:szCs w:val="22"/>
          <w:lang w:val="pt-PT"/>
        </w:rPr>
        <w:t>por</w:t>
      </w:r>
    </w:p>
    <w:p w14:paraId="20CB06F8" w14:textId="77777777" w:rsidR="008177FC" w:rsidRPr="00FB40F6" w:rsidRDefault="00AC2D93" w:rsidP="009C4201">
      <w:pPr>
        <w:pStyle w:val="Heading1"/>
        <w:spacing w:after="0"/>
        <w:rPr>
          <w:color w:val="000000"/>
          <w:sz w:val="28"/>
          <w:szCs w:val="28"/>
          <w:highlight w:val="yellow"/>
        </w:rPr>
      </w:pPr>
      <w:r w:rsidRPr="00FB40F6">
        <w:rPr>
          <w:color w:val="000000"/>
          <w:sz w:val="28"/>
          <w:szCs w:val="28"/>
          <w:highlight w:val="yellow"/>
        </w:rPr>
        <w:t>António Maria Figueiredo</w:t>
      </w:r>
    </w:p>
    <w:p w14:paraId="27D729C4" w14:textId="77777777" w:rsidR="008177FC" w:rsidRPr="00FB40F6" w:rsidRDefault="008177FC" w:rsidP="009C4201">
      <w:pPr>
        <w:jc w:val="center"/>
        <w:rPr>
          <w:color w:val="000000"/>
          <w:sz w:val="20"/>
          <w:highlight w:val="yellow"/>
          <w:lang w:val="pt-PT"/>
        </w:rPr>
      </w:pPr>
      <w:r w:rsidRPr="00FB40F6">
        <w:rPr>
          <w:color w:val="000000"/>
          <w:sz w:val="20"/>
          <w:highlight w:val="yellow"/>
          <w:lang w:val="pt-PT"/>
        </w:rPr>
        <w:t xml:space="preserve">Departamento de Engenharia </w:t>
      </w:r>
      <w:r w:rsidR="00E05314" w:rsidRPr="00FB40F6">
        <w:rPr>
          <w:color w:val="000000"/>
          <w:sz w:val="20"/>
          <w:highlight w:val="yellow"/>
          <w:lang w:val="pt-PT"/>
        </w:rPr>
        <w:t>Biomédica</w:t>
      </w:r>
    </w:p>
    <w:p w14:paraId="046A1D99" w14:textId="77777777" w:rsidR="008177FC" w:rsidRPr="00DA742C" w:rsidRDefault="00EB012D">
      <w:pPr>
        <w:jc w:val="center"/>
        <w:rPr>
          <w:color w:val="000000"/>
          <w:sz w:val="20"/>
          <w:lang w:val="pt-PT"/>
        </w:rPr>
      </w:pPr>
      <w:r w:rsidRPr="00FB40F6">
        <w:rPr>
          <w:color w:val="000000"/>
          <w:sz w:val="20"/>
          <w:highlight w:val="yellow"/>
          <w:lang w:val="pt-PT"/>
        </w:rPr>
        <w:t xml:space="preserve">Universidade </w:t>
      </w:r>
      <w:r w:rsidR="00AC2D93" w:rsidRPr="00FB40F6">
        <w:rPr>
          <w:color w:val="000000"/>
          <w:sz w:val="20"/>
          <w:highlight w:val="yellow"/>
          <w:lang w:val="pt-PT"/>
        </w:rPr>
        <w:t>Nova de Avintes</w:t>
      </w:r>
      <w:r w:rsidR="00E05314" w:rsidRPr="00FB40F6">
        <w:rPr>
          <w:color w:val="000000"/>
          <w:sz w:val="20"/>
          <w:highlight w:val="yellow"/>
          <w:lang w:val="pt-PT"/>
        </w:rPr>
        <w:t>, Portugal</w:t>
      </w:r>
    </w:p>
    <w:p w14:paraId="75FE1E71" w14:textId="77777777" w:rsidR="008177FC" w:rsidRPr="003D18ED" w:rsidRDefault="008177FC">
      <w:pPr>
        <w:jc w:val="center"/>
        <w:rPr>
          <w:sz w:val="20"/>
          <w:lang w:val="pt-PT"/>
        </w:rPr>
      </w:pPr>
    </w:p>
    <w:p w14:paraId="30E2C72B" w14:textId="77777777" w:rsidR="008177FC" w:rsidRPr="00732E4D" w:rsidRDefault="00AC2D93">
      <w:pPr>
        <w:pStyle w:val="Heading1"/>
        <w:spacing w:after="0"/>
        <w:rPr>
          <w:rFonts w:ascii="Century Gothic" w:hAnsi="Century Gothic"/>
          <w:color w:val="0000FF"/>
          <w:sz w:val="22"/>
          <w:szCs w:val="22"/>
        </w:rPr>
      </w:pPr>
      <w:r w:rsidRPr="00732E4D">
        <w:rPr>
          <w:rFonts w:ascii="Century Gothic" w:hAnsi="Century Gothic"/>
          <w:color w:val="0000FF"/>
          <w:sz w:val="22"/>
          <w:szCs w:val="22"/>
        </w:rPr>
        <w:t>E</w:t>
      </w:r>
      <w:r w:rsidR="00E05314" w:rsidRPr="00732E4D">
        <w:rPr>
          <w:rFonts w:ascii="Century Gothic" w:hAnsi="Century Gothic"/>
          <w:color w:val="0000FF"/>
          <w:sz w:val="22"/>
          <w:szCs w:val="22"/>
        </w:rPr>
        <w:t>m</w:t>
      </w:r>
      <w:r w:rsidRPr="00732E4D">
        <w:rPr>
          <w:rFonts w:ascii="Century Gothic" w:hAnsi="Century Gothic"/>
          <w:color w:val="0000FF"/>
          <w:sz w:val="22"/>
          <w:szCs w:val="22"/>
        </w:rPr>
        <w:t xml:space="preserve"> associação com</w:t>
      </w:r>
    </w:p>
    <w:p w14:paraId="06FF88AD" w14:textId="77777777" w:rsidR="00732E4D" w:rsidRPr="00E051BC" w:rsidRDefault="00BD3C8A" w:rsidP="00732E4D">
      <w:pPr>
        <w:pStyle w:val="Style1"/>
        <w:rPr>
          <w:rFonts w:ascii="Arial Black" w:hAnsi="Arial Black"/>
          <w:color w:val="FF0000"/>
          <w:sz w:val="96"/>
          <w:szCs w:val="96"/>
          <w:vertAlign w:val="superscript"/>
          <w:lang w:val="pt-PT"/>
        </w:rPr>
      </w:pPr>
      <w:r>
        <w:rPr>
          <w:rFonts w:ascii="Arial Black" w:hAnsi="Arial Black"/>
          <w:color w:val="FF0000"/>
          <w:sz w:val="96"/>
          <w:szCs w:val="96"/>
          <w:lang w:val="pt-PT"/>
        </w:rPr>
        <w:t>CLME</w:t>
      </w:r>
      <w:r w:rsidR="00641F83">
        <w:rPr>
          <w:rFonts w:ascii="Arial Black" w:hAnsi="Arial Black"/>
          <w:color w:val="FF0000"/>
          <w:sz w:val="96"/>
          <w:szCs w:val="96"/>
          <w:lang w:val="pt-PT"/>
        </w:rPr>
        <w:t>202</w:t>
      </w:r>
      <w:r w:rsidR="00251AF6">
        <w:rPr>
          <w:rFonts w:ascii="Arial Black" w:hAnsi="Arial Black"/>
          <w:color w:val="FF0000"/>
          <w:sz w:val="96"/>
          <w:szCs w:val="96"/>
          <w:lang w:val="pt-PT"/>
        </w:rPr>
        <w:t>5</w:t>
      </w:r>
    </w:p>
    <w:p w14:paraId="142B1657" w14:textId="77777777" w:rsidR="008177FC" w:rsidRPr="00732E4D" w:rsidRDefault="00A61A9E" w:rsidP="00732E4D">
      <w:pPr>
        <w:pStyle w:val="Style1"/>
        <w:spacing w:before="0" w:after="60"/>
        <w:rPr>
          <w:rFonts w:ascii="Arial Black" w:hAnsi="Arial Black"/>
          <w:color w:val="FF0000"/>
          <w:sz w:val="2"/>
          <w:szCs w:val="2"/>
          <w:lang w:val="pt-PT"/>
        </w:rPr>
      </w:pPr>
      <w:r>
        <w:rPr>
          <w:rFonts w:ascii="Arial Black" w:hAnsi="Arial Black"/>
          <w:noProof/>
          <w:color w:val="FF0000"/>
          <w:sz w:val="2"/>
          <w:szCs w:val="2"/>
          <w:lang w:val="pt-PT" w:eastAsia="pt-PT"/>
        </w:rPr>
        <mc:AlternateContent>
          <mc:Choice Requires="wps">
            <w:drawing>
              <wp:inline distT="0" distB="0" distL="0" distR="0" wp14:anchorId="590474E1" wp14:editId="1B04C4DE">
                <wp:extent cx="5219700" cy="0"/>
                <wp:effectExtent l="28575" t="28575" r="28575" b="28575"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2C779BA" id="Line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" strokecolor="#5f5f5f" strokeweight="4.5pt">
                <v:stroke linestyle="thinThick"/>
                <w10:anchorlock/>
              </v:line>
            </w:pict>
          </mc:Fallback>
        </mc:AlternateContent>
      </w:r>
    </w:p>
    <w:p w14:paraId="5404B1A4" w14:textId="77777777" w:rsidR="008177FC" w:rsidRPr="00AC2D93" w:rsidRDefault="00251AF6" w:rsidP="001F364D">
      <w:pPr>
        <w:jc w:val="center"/>
        <w:rPr>
          <w:rFonts w:ascii="Century Gothic" w:hAnsi="Century Gothic"/>
          <w:b/>
          <w:color w:val="000000"/>
          <w:sz w:val="28"/>
          <w:lang w:val="pt-PT"/>
        </w:rPr>
      </w:pPr>
      <w:r>
        <w:rPr>
          <w:rFonts w:ascii="Century Gothic" w:hAnsi="Century Gothic"/>
          <w:b/>
          <w:color w:val="000000"/>
          <w:sz w:val="28"/>
          <w:lang w:val="pt-PT"/>
        </w:rPr>
        <w:t>10</w:t>
      </w:r>
      <w:r w:rsidR="00AC2D93" w:rsidRPr="00AC2D93">
        <w:rPr>
          <w:rFonts w:ascii="Century Gothic" w:hAnsi="Century Gothic"/>
          <w:b/>
          <w:color w:val="000000"/>
          <w:sz w:val="28"/>
          <w:lang w:val="pt-PT"/>
        </w:rPr>
        <w:t>º Congresso Luso-Moçambicano de Engenharia</w:t>
      </w:r>
    </w:p>
    <w:p w14:paraId="531FB698" w14:textId="77777777" w:rsidR="008177FC" w:rsidRPr="00DA742C" w:rsidRDefault="00E051BC">
      <w:pPr>
        <w:pStyle w:val="Heading1"/>
        <w:spacing w:after="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Maputo</w:t>
      </w:r>
      <w:r w:rsidR="008177FC" w:rsidRPr="00DA742C">
        <w:rPr>
          <w:rFonts w:ascii="Century Gothic" w:hAnsi="Century Gothic"/>
          <w:color w:val="000000"/>
        </w:rPr>
        <w:t xml:space="preserve">, </w:t>
      </w:r>
      <w:r w:rsidR="00AC2D93">
        <w:rPr>
          <w:rFonts w:ascii="Century Gothic" w:hAnsi="Century Gothic"/>
          <w:color w:val="000000"/>
        </w:rPr>
        <w:t>Moçambique</w:t>
      </w:r>
    </w:p>
    <w:p w14:paraId="02ACD325" w14:textId="1626940C" w:rsidR="008177FC" w:rsidRPr="00E051BC" w:rsidRDefault="00251AF6">
      <w:pPr>
        <w:pStyle w:val="Heading1"/>
        <w:spacing w:after="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2</w:t>
      </w:r>
      <w:r w:rsidR="00E92B7F">
        <w:rPr>
          <w:rFonts w:ascii="Century Gothic" w:hAnsi="Century Gothic"/>
          <w:color w:val="000000"/>
        </w:rPr>
        <w:t>9 Julho</w:t>
      </w:r>
      <w:r w:rsidR="00641F83" w:rsidRPr="00E051BC">
        <w:rPr>
          <w:rFonts w:ascii="Century Gothic" w:hAnsi="Century Gothic"/>
          <w:color w:val="000000"/>
        </w:rPr>
        <w:t xml:space="preserve"> </w:t>
      </w:r>
      <w:r>
        <w:rPr>
          <w:rFonts w:ascii="Century Gothic" w:hAnsi="Century Gothic"/>
          <w:color w:val="000000"/>
        </w:rPr>
        <w:t xml:space="preserve">– </w:t>
      </w:r>
      <w:r w:rsidR="00E92B7F">
        <w:rPr>
          <w:rFonts w:ascii="Century Gothic" w:hAnsi="Century Gothic"/>
          <w:color w:val="000000"/>
        </w:rPr>
        <w:t>2</w:t>
      </w:r>
      <w:r>
        <w:rPr>
          <w:rFonts w:ascii="Century Gothic" w:hAnsi="Century Gothic"/>
          <w:color w:val="000000"/>
        </w:rPr>
        <w:t xml:space="preserve"> </w:t>
      </w:r>
      <w:r w:rsidR="00E92B7F">
        <w:rPr>
          <w:rFonts w:ascii="Century Gothic" w:hAnsi="Century Gothic"/>
          <w:color w:val="000000"/>
        </w:rPr>
        <w:t>Agost</w:t>
      </w:r>
      <w:r>
        <w:rPr>
          <w:rFonts w:ascii="Century Gothic" w:hAnsi="Century Gothic"/>
          <w:color w:val="000000"/>
        </w:rPr>
        <w:t>o 2025</w:t>
      </w:r>
    </w:p>
    <w:p w14:paraId="3B2CD176" w14:textId="67D66720" w:rsidR="008177FC" w:rsidRPr="00E051BC" w:rsidRDefault="008177FC">
      <w:pPr>
        <w:spacing w:before="120" w:after="120"/>
        <w:jc w:val="center"/>
        <w:rPr>
          <w:b/>
          <w:color w:val="000000"/>
          <w:sz w:val="28"/>
          <w:lang w:val="pt-PT"/>
        </w:rPr>
      </w:pPr>
      <w:r w:rsidRPr="00E051BC">
        <w:rPr>
          <w:b/>
          <w:color w:val="0000FF"/>
          <w:sz w:val="28"/>
          <w:lang w:val="pt-PT"/>
        </w:rPr>
        <w:t>(</w:t>
      </w:r>
      <w:r w:rsidR="00942061" w:rsidRPr="00E051BC">
        <w:rPr>
          <w:b/>
          <w:color w:val="0000FF"/>
          <w:sz w:val="28"/>
          <w:lang w:val="pt-PT"/>
        </w:rPr>
        <w:t>h</w:t>
      </w:r>
      <w:r w:rsidR="00251AF6">
        <w:rPr>
          <w:b/>
          <w:color w:val="0000FF"/>
          <w:sz w:val="28"/>
          <w:lang w:val="pt-PT"/>
        </w:rPr>
        <w:t>ttp://</w:t>
      </w:r>
      <w:r w:rsidR="00E92B7F">
        <w:rPr>
          <w:b/>
          <w:color w:val="0000FF"/>
          <w:sz w:val="28"/>
          <w:lang w:val="pt-PT"/>
        </w:rPr>
        <w:t>clmeng.</w:t>
      </w:r>
      <w:r w:rsidR="00483020" w:rsidRPr="00E051BC">
        <w:rPr>
          <w:b/>
          <w:color w:val="0000FF"/>
          <w:sz w:val="28"/>
          <w:lang w:val="pt-PT"/>
        </w:rPr>
        <w:t>fe.up.pt</w:t>
      </w:r>
      <w:r w:rsidRPr="00E051BC">
        <w:rPr>
          <w:b/>
          <w:color w:val="0000FF"/>
          <w:sz w:val="28"/>
          <w:lang w:val="pt-PT"/>
        </w:rPr>
        <w:t>)</w:t>
      </w:r>
    </w:p>
    <w:p w14:paraId="416C7D5A" w14:textId="77777777" w:rsidR="008177FC" w:rsidRPr="00E051BC" w:rsidRDefault="008177FC">
      <w:pPr>
        <w:rPr>
          <w:lang w:val="pt-PT"/>
        </w:rPr>
      </w:pPr>
    </w:p>
    <w:p w14:paraId="7A11BC3C" w14:textId="77777777" w:rsidR="003A00D0" w:rsidRPr="003D7739" w:rsidRDefault="003A00D0">
      <w:pPr>
        <w:pStyle w:val="BodyText"/>
        <w:rPr>
          <w:sz w:val="22"/>
          <w:szCs w:val="22"/>
          <w:lang w:val="pt-PT"/>
        </w:rPr>
      </w:pPr>
      <w:r w:rsidRPr="003D7739">
        <w:rPr>
          <w:sz w:val="22"/>
          <w:szCs w:val="22"/>
          <w:lang w:val="pt-PT"/>
        </w:rPr>
        <w:t xml:space="preserve">Aceitam-se Artigos nas seguintes áreas ou outras afins: </w:t>
      </w:r>
      <w:r w:rsidRPr="00FB40F6">
        <w:rPr>
          <w:sz w:val="22"/>
          <w:szCs w:val="22"/>
          <w:highlight w:val="yellow"/>
          <w:lang w:val="pt-PT"/>
        </w:rPr>
        <w:t xml:space="preserve">Biomecânica e Biomateriais </w:t>
      </w:r>
      <w:smartTag w:uri="urn:schemas-microsoft-com:office:smarttags" w:element="PersonName">
        <w:smartTagPr>
          <w:attr w:name="ProductID" w:val="em Geral, Comportamento Mec￢nico"/>
        </w:smartTagPr>
        <w:r w:rsidRPr="00FB40F6">
          <w:rPr>
            <w:sz w:val="22"/>
            <w:szCs w:val="22"/>
            <w:highlight w:val="yellow"/>
            <w:lang w:val="pt-PT"/>
          </w:rPr>
          <w:t>em Geral, Comportamento Mecânico</w:t>
        </w:r>
      </w:smartTag>
      <w:r w:rsidRPr="00FB40F6">
        <w:rPr>
          <w:sz w:val="22"/>
          <w:szCs w:val="22"/>
          <w:highlight w:val="yellow"/>
          <w:lang w:val="pt-PT"/>
        </w:rPr>
        <w:t xml:space="preserve"> de Tecidos </w:t>
      </w:r>
      <w:r w:rsidR="009C4201" w:rsidRPr="00FB40F6">
        <w:rPr>
          <w:sz w:val="22"/>
          <w:szCs w:val="22"/>
          <w:highlight w:val="yellow"/>
          <w:lang w:val="pt-PT"/>
        </w:rPr>
        <w:t>Orgânicos</w:t>
      </w:r>
      <w:r w:rsidRPr="00FB40F6">
        <w:rPr>
          <w:sz w:val="22"/>
          <w:szCs w:val="22"/>
          <w:highlight w:val="yellow"/>
          <w:lang w:val="pt-PT"/>
        </w:rPr>
        <w:t>, Fluidos Biológicos, Comportamento Mecânico e Projecto de Próteses, Biomecânica Cardiovascular e Respiratória, Biomecânica Dental e Ortopédica, Engenharia de Tecidos Funcionais, Biomecânica do Dano, Biomecânica do Desporto e Reabilitação, Métodos numéricos e Experimentais em Biomecânica, etc</w:t>
      </w:r>
      <w:r w:rsidRPr="003D7739">
        <w:rPr>
          <w:sz w:val="22"/>
          <w:szCs w:val="22"/>
          <w:lang w:val="pt-PT"/>
        </w:rPr>
        <w:t>.</w:t>
      </w:r>
    </w:p>
    <w:p w14:paraId="156F4222" w14:textId="77777777" w:rsidR="00243937" w:rsidRPr="003D7739" w:rsidRDefault="00243937">
      <w:pPr>
        <w:jc w:val="both"/>
        <w:rPr>
          <w:sz w:val="22"/>
          <w:szCs w:val="22"/>
          <w:lang w:val="pt-PT"/>
        </w:rPr>
      </w:pPr>
    </w:p>
    <w:p w14:paraId="6848E166" w14:textId="72A481EC" w:rsidR="00483020" w:rsidRPr="00483020" w:rsidRDefault="00483020" w:rsidP="00483020">
      <w:pPr>
        <w:spacing w:after="120"/>
        <w:jc w:val="both"/>
        <w:rPr>
          <w:color w:val="000000"/>
          <w:sz w:val="22"/>
          <w:szCs w:val="22"/>
          <w:lang w:val="pt-PT" w:eastAsia="pt-PT"/>
        </w:rPr>
      </w:pPr>
      <w:r w:rsidRPr="00483020">
        <w:rPr>
          <w:color w:val="000000"/>
          <w:sz w:val="22"/>
          <w:szCs w:val="22"/>
          <w:lang w:val="pt-PT" w:eastAsia="pt-PT"/>
        </w:rPr>
        <w:t xml:space="preserve">Os Resumos, </w:t>
      </w:r>
      <w:r w:rsidRPr="00483020">
        <w:rPr>
          <w:b/>
          <w:color w:val="000000"/>
          <w:sz w:val="22"/>
          <w:szCs w:val="22"/>
          <w:lang w:val="pt-PT" w:eastAsia="pt-PT"/>
        </w:rPr>
        <w:t xml:space="preserve">numa extensão de </w:t>
      </w:r>
      <w:r w:rsidR="00E92B7F">
        <w:rPr>
          <w:b/>
          <w:color w:val="000000"/>
          <w:sz w:val="22"/>
          <w:szCs w:val="22"/>
          <w:lang w:val="pt-PT" w:eastAsia="pt-PT"/>
        </w:rPr>
        <w:t>uma</w:t>
      </w:r>
      <w:r w:rsidRPr="00483020">
        <w:rPr>
          <w:b/>
          <w:color w:val="000000"/>
          <w:sz w:val="22"/>
          <w:szCs w:val="22"/>
          <w:lang w:val="pt-PT" w:eastAsia="pt-PT"/>
        </w:rPr>
        <w:t xml:space="preserve"> página A4 completa</w:t>
      </w:r>
      <w:r w:rsidRPr="00483020">
        <w:rPr>
          <w:color w:val="000000"/>
          <w:sz w:val="22"/>
          <w:szCs w:val="22"/>
          <w:lang w:val="pt-PT" w:eastAsia="pt-PT"/>
        </w:rPr>
        <w:t xml:space="preserve">, em formato </w:t>
      </w:r>
      <w:r w:rsidRPr="00A61A9E">
        <w:rPr>
          <w:b/>
          <w:color w:val="000000"/>
          <w:sz w:val="22"/>
          <w:szCs w:val="22"/>
          <w:lang w:val="pt-PT" w:eastAsia="pt-PT"/>
        </w:rPr>
        <w:t>MS-WORD</w:t>
      </w:r>
      <w:r w:rsidRPr="00483020">
        <w:rPr>
          <w:color w:val="000000"/>
          <w:sz w:val="22"/>
          <w:szCs w:val="22"/>
          <w:lang w:val="pt-PT" w:eastAsia="pt-PT"/>
        </w:rPr>
        <w:t xml:space="preserve">, deverão ser submetidos até à data limite de </w:t>
      </w:r>
      <w:r w:rsidR="00E92B7F">
        <w:rPr>
          <w:b/>
          <w:color w:val="000000"/>
          <w:sz w:val="22"/>
          <w:szCs w:val="22"/>
          <w:lang w:val="pt-PT" w:eastAsia="pt-PT"/>
        </w:rPr>
        <w:t>30</w:t>
      </w:r>
      <w:r w:rsidR="00641F83">
        <w:rPr>
          <w:b/>
          <w:color w:val="000000"/>
          <w:sz w:val="22"/>
          <w:szCs w:val="22"/>
          <w:lang w:val="pt-PT" w:eastAsia="pt-PT"/>
        </w:rPr>
        <w:t xml:space="preserve"> de </w:t>
      </w:r>
      <w:r w:rsidR="00E92B7F">
        <w:rPr>
          <w:b/>
          <w:color w:val="000000"/>
          <w:sz w:val="22"/>
          <w:szCs w:val="22"/>
          <w:lang w:val="pt-PT" w:eastAsia="pt-PT"/>
        </w:rPr>
        <w:t>Nov</w:t>
      </w:r>
      <w:r w:rsidR="00251AF6">
        <w:rPr>
          <w:b/>
          <w:color w:val="000000"/>
          <w:sz w:val="22"/>
          <w:szCs w:val="22"/>
          <w:lang w:val="pt-PT" w:eastAsia="pt-PT"/>
        </w:rPr>
        <w:t>embro</w:t>
      </w:r>
      <w:r w:rsidR="00E051BC">
        <w:rPr>
          <w:b/>
          <w:color w:val="000000"/>
          <w:sz w:val="22"/>
          <w:szCs w:val="22"/>
          <w:lang w:val="pt-PT" w:eastAsia="pt-PT"/>
        </w:rPr>
        <w:t xml:space="preserve"> 202</w:t>
      </w:r>
      <w:r w:rsidR="00251AF6">
        <w:rPr>
          <w:b/>
          <w:color w:val="000000"/>
          <w:sz w:val="22"/>
          <w:szCs w:val="22"/>
          <w:lang w:val="pt-PT" w:eastAsia="pt-PT"/>
        </w:rPr>
        <w:t>4</w:t>
      </w:r>
      <w:r>
        <w:rPr>
          <w:color w:val="000000"/>
          <w:sz w:val="22"/>
          <w:szCs w:val="22"/>
          <w:lang w:val="pt-PT" w:eastAsia="pt-PT"/>
        </w:rPr>
        <w:t xml:space="preserve">, utilizando </w:t>
      </w:r>
      <w:r w:rsidRPr="00483020">
        <w:rPr>
          <w:color w:val="000000"/>
          <w:sz w:val="22"/>
          <w:szCs w:val="22"/>
          <w:lang w:val="pt-PT" w:eastAsia="pt-PT"/>
        </w:rPr>
        <w:t>a plataforma de submissão online disponível em:</w:t>
      </w:r>
    </w:p>
    <w:p w14:paraId="4EFBF818" w14:textId="77777777" w:rsidR="00483020" w:rsidRDefault="006739C8" w:rsidP="00483020">
      <w:pPr>
        <w:spacing w:after="120"/>
        <w:jc w:val="center"/>
        <w:rPr>
          <w:color w:val="000000"/>
          <w:sz w:val="22"/>
          <w:szCs w:val="22"/>
          <w:lang w:val="pt-PT" w:eastAsia="pt-PT"/>
        </w:rPr>
      </w:pPr>
      <w:hyperlink r:id="rId5" w:history="1">
        <w:r w:rsidR="00251AF6" w:rsidRPr="0015654F">
          <w:rPr>
            <w:rStyle w:val="Hyperlink"/>
            <w:sz w:val="22"/>
            <w:szCs w:val="22"/>
            <w:lang w:val="pt-PT" w:eastAsia="pt-PT"/>
          </w:rPr>
          <w:t>http://conference.mercatura.pt/clme2025/login.php</w:t>
        </w:r>
      </w:hyperlink>
    </w:p>
    <w:p w14:paraId="33699C18" w14:textId="77777777" w:rsidR="00483020" w:rsidRDefault="00483020" w:rsidP="00483020">
      <w:pPr>
        <w:spacing w:after="120"/>
        <w:jc w:val="both"/>
        <w:rPr>
          <w:color w:val="000000"/>
          <w:sz w:val="22"/>
          <w:szCs w:val="22"/>
          <w:lang w:val="pt-PT" w:eastAsia="pt-PT"/>
        </w:rPr>
      </w:pPr>
      <w:r>
        <w:rPr>
          <w:color w:val="000000"/>
          <w:sz w:val="22"/>
          <w:szCs w:val="22"/>
          <w:lang w:val="pt-PT" w:eastAsia="pt-PT"/>
        </w:rPr>
        <w:t xml:space="preserve">Ao submeter o Resumo, o autor deverá indicar expressamente </w:t>
      </w:r>
      <w:r w:rsidR="00A61A9E">
        <w:rPr>
          <w:color w:val="000000"/>
          <w:sz w:val="22"/>
          <w:szCs w:val="22"/>
          <w:lang w:val="pt-PT" w:eastAsia="pt-PT"/>
        </w:rPr>
        <w:t xml:space="preserve">que se trata de um artigo a incluir neste Simpósio. </w:t>
      </w:r>
      <w:r w:rsidRPr="00483020">
        <w:rPr>
          <w:color w:val="000000"/>
          <w:sz w:val="22"/>
          <w:szCs w:val="22"/>
          <w:lang w:val="pt-PT" w:eastAsia="pt-PT"/>
        </w:rPr>
        <w:t xml:space="preserve">Em devida altura, os autores serão notificados sobre a aceitação das suas propostas e convidados a completarem a sua inscrição online no Congresso. Cada autor devidamente inscrito terá direito à publicação de um </w:t>
      </w:r>
      <w:r w:rsidR="00641F83">
        <w:rPr>
          <w:color w:val="000000"/>
          <w:sz w:val="22"/>
          <w:szCs w:val="22"/>
          <w:lang w:val="pt-PT" w:eastAsia="pt-PT"/>
        </w:rPr>
        <w:t>único artigo</w:t>
      </w:r>
      <w:r w:rsidRPr="00483020">
        <w:rPr>
          <w:color w:val="000000"/>
          <w:sz w:val="22"/>
          <w:szCs w:val="22"/>
          <w:lang w:val="pt-PT" w:eastAsia="pt-PT"/>
        </w:rPr>
        <w:t xml:space="preserve"> (apresentação oral </w:t>
      </w:r>
      <w:r w:rsidR="00641F83">
        <w:rPr>
          <w:color w:val="000000"/>
          <w:sz w:val="22"/>
          <w:szCs w:val="22"/>
          <w:lang w:val="pt-PT" w:eastAsia="pt-PT"/>
        </w:rPr>
        <w:t>ou</w:t>
      </w:r>
      <w:r w:rsidRPr="00483020">
        <w:rPr>
          <w:color w:val="000000"/>
          <w:sz w:val="22"/>
          <w:szCs w:val="22"/>
          <w:lang w:val="pt-PT" w:eastAsia="pt-PT"/>
        </w:rPr>
        <w:t xml:space="preserve"> em poster).</w:t>
      </w:r>
    </w:p>
    <w:p w14:paraId="7596035B" w14:textId="77777777" w:rsidR="00E05314" w:rsidRPr="003D7739" w:rsidRDefault="00A61A9E" w:rsidP="00A61A9E">
      <w:pPr>
        <w:spacing w:after="120"/>
        <w:jc w:val="both"/>
        <w:rPr>
          <w:sz w:val="22"/>
          <w:szCs w:val="22"/>
          <w:lang w:val="pt-PT"/>
        </w:rPr>
      </w:pPr>
      <w:r>
        <w:rPr>
          <w:color w:val="000000"/>
          <w:sz w:val="22"/>
          <w:szCs w:val="22"/>
          <w:lang w:val="pt-PT" w:eastAsia="pt-PT"/>
        </w:rPr>
        <w:t>Os Resumos que</w:t>
      </w:r>
      <w:r w:rsidR="00E05314" w:rsidRPr="003D7739">
        <w:rPr>
          <w:sz w:val="22"/>
          <w:szCs w:val="22"/>
          <w:lang w:val="pt-PT"/>
        </w:rPr>
        <w:t xml:space="preserve"> forem aceites serão publicados num “Livro de Resumos” para distribuição a todos os participantes </w:t>
      </w:r>
      <w:r w:rsidR="00732E4D">
        <w:rPr>
          <w:sz w:val="22"/>
          <w:szCs w:val="22"/>
          <w:lang w:val="pt-PT"/>
        </w:rPr>
        <w:t>durante</w:t>
      </w:r>
      <w:r w:rsidR="00E05314" w:rsidRPr="003D7739">
        <w:rPr>
          <w:sz w:val="22"/>
          <w:szCs w:val="22"/>
          <w:lang w:val="pt-PT"/>
        </w:rPr>
        <w:t xml:space="preserve"> Congresso. Os textos completos dos Artigos serão compilados </w:t>
      </w:r>
      <w:r w:rsidR="00732E4D">
        <w:rPr>
          <w:sz w:val="22"/>
          <w:szCs w:val="22"/>
          <w:lang w:val="pt-PT"/>
        </w:rPr>
        <w:t>em</w:t>
      </w:r>
      <w:r w:rsidR="00E05314" w:rsidRPr="003D7739">
        <w:rPr>
          <w:sz w:val="22"/>
          <w:szCs w:val="22"/>
          <w:lang w:val="pt-PT"/>
        </w:rPr>
        <w:t xml:space="preserve"> </w:t>
      </w:r>
      <w:r w:rsidR="00641F83">
        <w:rPr>
          <w:sz w:val="22"/>
          <w:szCs w:val="22"/>
          <w:lang w:val="pt-PT"/>
        </w:rPr>
        <w:t>cartão USB</w:t>
      </w:r>
      <w:r w:rsidR="00E05314" w:rsidRPr="003D7739">
        <w:rPr>
          <w:sz w:val="22"/>
          <w:szCs w:val="22"/>
          <w:lang w:val="pt-PT"/>
        </w:rPr>
        <w:t xml:space="preserve">. </w:t>
      </w:r>
    </w:p>
    <w:p w14:paraId="170BB492" w14:textId="77777777" w:rsidR="008177FC" w:rsidRPr="00732E4D" w:rsidRDefault="00E05314">
      <w:pPr>
        <w:jc w:val="center"/>
        <w:rPr>
          <w:color w:val="FF0000"/>
          <w:sz w:val="22"/>
          <w:szCs w:val="22"/>
          <w:lang w:val="pt-PT"/>
        </w:rPr>
      </w:pPr>
      <w:r w:rsidRPr="00732E4D">
        <w:rPr>
          <w:b/>
          <w:color w:val="FF0000"/>
          <w:sz w:val="22"/>
          <w:szCs w:val="22"/>
          <w:lang w:val="pt-PT"/>
        </w:rPr>
        <w:t>Para informações adicionais, por fa</w:t>
      </w:r>
      <w:r w:rsidR="00641F83">
        <w:rPr>
          <w:b/>
          <w:color w:val="FF0000"/>
          <w:sz w:val="22"/>
          <w:szCs w:val="22"/>
          <w:lang w:val="pt-PT"/>
        </w:rPr>
        <w:t>vor consulte o site do CLME202</w:t>
      </w:r>
      <w:r w:rsidR="00251AF6">
        <w:rPr>
          <w:b/>
          <w:color w:val="FF0000"/>
          <w:sz w:val="22"/>
          <w:szCs w:val="22"/>
          <w:lang w:val="pt-PT"/>
        </w:rPr>
        <w:t>5</w:t>
      </w:r>
      <w:r w:rsidRPr="00732E4D">
        <w:rPr>
          <w:b/>
          <w:color w:val="FF0000"/>
          <w:sz w:val="22"/>
          <w:szCs w:val="22"/>
          <w:lang w:val="pt-PT"/>
        </w:rPr>
        <w:t xml:space="preserve"> ou entre em contacto com o promotor do Simpósio ou com a Co</w:t>
      </w:r>
      <w:r w:rsidR="00FB40F6">
        <w:rPr>
          <w:b/>
          <w:color w:val="FF0000"/>
          <w:sz w:val="22"/>
          <w:szCs w:val="22"/>
          <w:lang w:val="pt-PT"/>
        </w:rPr>
        <w:t>missão Organizadora do CLME</w:t>
      </w:r>
      <w:r w:rsidR="00251AF6">
        <w:rPr>
          <w:b/>
          <w:color w:val="FF0000"/>
          <w:sz w:val="22"/>
          <w:szCs w:val="22"/>
          <w:lang w:val="pt-PT"/>
        </w:rPr>
        <w:t>2025</w:t>
      </w:r>
      <w:r w:rsidR="008177FC" w:rsidRPr="00732E4D">
        <w:rPr>
          <w:b/>
          <w:color w:val="FF0000"/>
          <w:sz w:val="22"/>
          <w:szCs w:val="22"/>
          <w:lang w:val="pt-PT"/>
        </w:rPr>
        <w:t>:</w:t>
      </w:r>
    </w:p>
    <w:p w14:paraId="371AF7EB" w14:textId="77777777" w:rsidR="008177FC" w:rsidRPr="00E05314" w:rsidRDefault="008177FC">
      <w:pPr>
        <w:jc w:val="both"/>
        <w:rPr>
          <w:lang w:val="pt-PT"/>
        </w:rPr>
      </w:pPr>
    </w:p>
    <w:p w14:paraId="20A5B2A9" w14:textId="77777777" w:rsidR="008177FC" w:rsidRPr="00FB40F6" w:rsidRDefault="008177FC">
      <w:pPr>
        <w:pStyle w:val="Heading1"/>
        <w:spacing w:after="0"/>
        <w:rPr>
          <w:szCs w:val="24"/>
          <w:highlight w:val="yellow"/>
        </w:rPr>
      </w:pPr>
      <w:r w:rsidRPr="00FB40F6">
        <w:rPr>
          <w:szCs w:val="24"/>
          <w:highlight w:val="yellow"/>
        </w:rPr>
        <w:t xml:space="preserve">Professor </w:t>
      </w:r>
      <w:r w:rsidR="009C4201" w:rsidRPr="00FB40F6">
        <w:rPr>
          <w:szCs w:val="24"/>
          <w:highlight w:val="yellow"/>
        </w:rPr>
        <w:t>António Maria Figueiredo</w:t>
      </w:r>
    </w:p>
    <w:p w14:paraId="0FC3D164" w14:textId="77777777" w:rsidR="009C4201" w:rsidRPr="00FB40F6" w:rsidRDefault="009C4201" w:rsidP="009C4201">
      <w:pPr>
        <w:jc w:val="center"/>
        <w:rPr>
          <w:color w:val="000000"/>
          <w:sz w:val="20"/>
          <w:highlight w:val="yellow"/>
          <w:lang w:val="pt-PT"/>
        </w:rPr>
      </w:pPr>
      <w:r w:rsidRPr="00FB40F6">
        <w:rPr>
          <w:color w:val="000000"/>
          <w:sz w:val="20"/>
          <w:highlight w:val="yellow"/>
          <w:lang w:val="pt-PT"/>
        </w:rPr>
        <w:t>Departamento de Engenharia Biomédica, Universidade Nova de Avintes</w:t>
      </w:r>
    </w:p>
    <w:p w14:paraId="6644B48E" w14:textId="77777777" w:rsidR="009C4201" w:rsidRPr="00FB40F6" w:rsidRDefault="009C4201" w:rsidP="009C4201">
      <w:pPr>
        <w:jc w:val="center"/>
        <w:rPr>
          <w:color w:val="000000"/>
          <w:sz w:val="20"/>
          <w:highlight w:val="yellow"/>
          <w:lang w:val="pt-PT"/>
        </w:rPr>
      </w:pPr>
      <w:r w:rsidRPr="00FB40F6">
        <w:rPr>
          <w:color w:val="000000"/>
          <w:sz w:val="20"/>
          <w:highlight w:val="yellow"/>
          <w:lang w:val="pt-PT"/>
        </w:rPr>
        <w:t>Largo da Gandara, Avintes, Portugal</w:t>
      </w:r>
    </w:p>
    <w:p w14:paraId="74CF9382" w14:textId="77777777" w:rsidR="008177FC" w:rsidRPr="00FB40F6" w:rsidRDefault="008177FC" w:rsidP="008177FC">
      <w:pPr>
        <w:jc w:val="center"/>
        <w:rPr>
          <w:color w:val="000000"/>
          <w:sz w:val="20"/>
          <w:highlight w:val="yellow"/>
          <w:lang w:val="pt-PT"/>
        </w:rPr>
      </w:pPr>
      <w:r w:rsidRPr="00FB40F6">
        <w:rPr>
          <w:color w:val="000000"/>
          <w:sz w:val="20"/>
          <w:highlight w:val="yellow"/>
          <w:lang w:val="pt-PT"/>
        </w:rPr>
        <w:t>Tel: 351</w:t>
      </w:r>
      <w:r w:rsidR="00A2495B" w:rsidRPr="00FB40F6">
        <w:rPr>
          <w:color w:val="000000"/>
          <w:sz w:val="20"/>
          <w:highlight w:val="yellow"/>
          <w:lang w:val="pt-PT"/>
        </w:rPr>
        <w:t xml:space="preserve"> </w:t>
      </w:r>
      <w:r w:rsidR="009C4201" w:rsidRPr="00FB40F6">
        <w:rPr>
          <w:color w:val="000000"/>
          <w:sz w:val="20"/>
          <w:highlight w:val="yellow"/>
          <w:lang w:val="pt-PT"/>
        </w:rPr>
        <w:t>123 456 789</w:t>
      </w:r>
      <w:r w:rsidRPr="00FB40F6">
        <w:rPr>
          <w:color w:val="000000"/>
          <w:sz w:val="20"/>
          <w:highlight w:val="yellow"/>
          <w:lang w:val="pt-PT"/>
        </w:rPr>
        <w:t>; Fax: 351</w:t>
      </w:r>
      <w:r w:rsidR="00A2495B" w:rsidRPr="00FB40F6">
        <w:rPr>
          <w:color w:val="000000"/>
          <w:sz w:val="20"/>
          <w:highlight w:val="yellow"/>
          <w:lang w:val="pt-PT"/>
        </w:rPr>
        <w:t xml:space="preserve"> </w:t>
      </w:r>
      <w:r w:rsidR="009C4201" w:rsidRPr="00FB40F6">
        <w:rPr>
          <w:color w:val="000000"/>
          <w:sz w:val="20"/>
          <w:highlight w:val="yellow"/>
          <w:lang w:val="pt-PT"/>
        </w:rPr>
        <w:t>987 654 321</w:t>
      </w:r>
    </w:p>
    <w:p w14:paraId="5A5ADFF4" w14:textId="77777777" w:rsidR="008177FC" w:rsidRPr="003D7739" w:rsidRDefault="008177FC" w:rsidP="008177FC">
      <w:pPr>
        <w:spacing w:after="120"/>
        <w:jc w:val="center"/>
        <w:rPr>
          <w:color w:val="0000FF"/>
          <w:sz w:val="20"/>
          <w:lang w:val="pt-PT"/>
        </w:rPr>
      </w:pPr>
      <w:r w:rsidRPr="00FB40F6">
        <w:rPr>
          <w:color w:val="000000"/>
          <w:sz w:val="20"/>
          <w:highlight w:val="yellow"/>
          <w:lang w:val="pt-PT"/>
        </w:rPr>
        <w:t>E-mail:</w:t>
      </w:r>
      <w:r w:rsidRPr="00FB40F6">
        <w:rPr>
          <w:color w:val="0000FF"/>
          <w:sz w:val="20"/>
          <w:highlight w:val="yellow"/>
          <w:lang w:val="pt-PT"/>
        </w:rPr>
        <w:t xml:space="preserve"> </w:t>
      </w:r>
      <w:hyperlink r:id="rId6" w:history="1">
        <w:r w:rsidR="009C4201" w:rsidRPr="00FB40F6">
          <w:rPr>
            <w:rStyle w:val="Hyperlink"/>
            <w:sz w:val="20"/>
            <w:highlight w:val="yellow"/>
            <w:lang w:val="pt-PT"/>
          </w:rPr>
          <w:t>amf@novanet.pt</w:t>
        </w:r>
      </w:hyperlink>
    </w:p>
    <w:p w14:paraId="6B4E8C0C" w14:textId="77777777" w:rsidR="008177FC" w:rsidRPr="008177FC" w:rsidRDefault="008177FC">
      <w:pPr>
        <w:jc w:val="center"/>
        <w:rPr>
          <w:color w:val="0000FF"/>
          <w:lang w:val="pt-PT"/>
        </w:rPr>
      </w:pPr>
    </w:p>
    <w:p w14:paraId="3F5FA497" w14:textId="77777777" w:rsidR="008177FC" w:rsidRPr="009C4201" w:rsidRDefault="008177FC">
      <w:pPr>
        <w:pStyle w:val="Heading2"/>
        <w:rPr>
          <w:sz w:val="24"/>
          <w:szCs w:val="24"/>
        </w:rPr>
      </w:pPr>
      <w:r w:rsidRPr="009C4201">
        <w:rPr>
          <w:sz w:val="24"/>
          <w:szCs w:val="24"/>
        </w:rPr>
        <w:t xml:space="preserve">Professor </w:t>
      </w:r>
      <w:r w:rsidR="00251AF6">
        <w:rPr>
          <w:sz w:val="24"/>
          <w:szCs w:val="24"/>
        </w:rPr>
        <w:t>Carlos C. António</w:t>
      </w:r>
    </w:p>
    <w:p w14:paraId="533A14FD" w14:textId="77777777" w:rsidR="008177FC" w:rsidRPr="009C4201" w:rsidRDefault="008177FC" w:rsidP="008177FC">
      <w:pPr>
        <w:jc w:val="center"/>
        <w:rPr>
          <w:color w:val="000000"/>
          <w:sz w:val="20"/>
          <w:lang w:val="pt-PT"/>
        </w:rPr>
      </w:pPr>
      <w:r w:rsidRPr="009C4201">
        <w:rPr>
          <w:color w:val="000000"/>
          <w:sz w:val="20"/>
          <w:lang w:val="pt-PT"/>
        </w:rPr>
        <w:t>Faculdade de Engenharia – Universidade do Porto</w:t>
      </w:r>
    </w:p>
    <w:p w14:paraId="76440978" w14:textId="77777777" w:rsidR="008177FC" w:rsidRPr="009C4201" w:rsidRDefault="008177FC" w:rsidP="008177FC">
      <w:pPr>
        <w:jc w:val="center"/>
        <w:rPr>
          <w:color w:val="000000"/>
          <w:sz w:val="20"/>
          <w:lang w:val="pt-PT"/>
        </w:rPr>
      </w:pPr>
      <w:r w:rsidRPr="009C4201">
        <w:rPr>
          <w:color w:val="000000"/>
          <w:sz w:val="20"/>
          <w:lang w:val="pt-PT"/>
        </w:rPr>
        <w:t>Rua Dr. Roberto Frias, 4200-465 Porto, Portugal</w:t>
      </w:r>
    </w:p>
    <w:p w14:paraId="2B2C3F73" w14:textId="77777777" w:rsidR="008177FC" w:rsidRPr="009C4201" w:rsidRDefault="00251AF6" w:rsidP="008177FC">
      <w:pPr>
        <w:jc w:val="center"/>
        <w:rPr>
          <w:color w:val="000000"/>
          <w:sz w:val="20"/>
          <w:lang w:val="pt-PT"/>
        </w:rPr>
      </w:pPr>
      <w:r>
        <w:rPr>
          <w:color w:val="000000"/>
          <w:sz w:val="20"/>
          <w:lang w:val="pt-PT"/>
        </w:rPr>
        <w:t>Tel: 351-22 508 17 66;</w:t>
      </w:r>
    </w:p>
    <w:p w14:paraId="5B8AE62F" w14:textId="77777777" w:rsidR="00251AF6" w:rsidRPr="009C4201" w:rsidRDefault="008177FC" w:rsidP="009C4201">
      <w:pPr>
        <w:spacing w:after="120"/>
        <w:jc w:val="center"/>
        <w:rPr>
          <w:color w:val="000000"/>
          <w:sz w:val="20"/>
          <w:lang w:val="pt-PT"/>
        </w:rPr>
      </w:pPr>
      <w:r w:rsidRPr="009C4201">
        <w:rPr>
          <w:color w:val="000000"/>
          <w:sz w:val="20"/>
          <w:lang w:val="pt-PT"/>
        </w:rPr>
        <w:t xml:space="preserve">E-mail: </w:t>
      </w:r>
      <w:hyperlink r:id="rId7" w:history="1">
        <w:r w:rsidR="00251AF6" w:rsidRPr="0015654F">
          <w:rPr>
            <w:rStyle w:val="Hyperlink"/>
            <w:sz w:val="20"/>
            <w:lang w:val="pt-PT"/>
          </w:rPr>
          <w:t>cantonio@fe.up.pt</w:t>
        </w:r>
      </w:hyperlink>
    </w:p>
    <w:sectPr w:rsidR="00251AF6" w:rsidRPr="009C4201" w:rsidSect="00B7417B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nfrew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97AD2"/>
    <w:multiLevelType w:val="multilevel"/>
    <w:tmpl w:val="661A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ED"/>
    <w:rsid w:val="000B7403"/>
    <w:rsid w:val="000D14B4"/>
    <w:rsid w:val="000F6652"/>
    <w:rsid w:val="001F364D"/>
    <w:rsid w:val="0020279A"/>
    <w:rsid w:val="0023182B"/>
    <w:rsid w:val="00243937"/>
    <w:rsid w:val="00251AF6"/>
    <w:rsid w:val="0039464C"/>
    <w:rsid w:val="003A00D0"/>
    <w:rsid w:val="003C6C40"/>
    <w:rsid w:val="003D18ED"/>
    <w:rsid w:val="003D7739"/>
    <w:rsid w:val="00483020"/>
    <w:rsid w:val="00492B9A"/>
    <w:rsid w:val="004A15B3"/>
    <w:rsid w:val="004D0B8C"/>
    <w:rsid w:val="005371CD"/>
    <w:rsid w:val="00641F83"/>
    <w:rsid w:val="006739C8"/>
    <w:rsid w:val="006923E8"/>
    <w:rsid w:val="0069278B"/>
    <w:rsid w:val="00732E4D"/>
    <w:rsid w:val="00774FF9"/>
    <w:rsid w:val="00790B8F"/>
    <w:rsid w:val="0080599B"/>
    <w:rsid w:val="008076C4"/>
    <w:rsid w:val="008177FC"/>
    <w:rsid w:val="00825BA5"/>
    <w:rsid w:val="00826C2C"/>
    <w:rsid w:val="00942061"/>
    <w:rsid w:val="009C4201"/>
    <w:rsid w:val="00A2495B"/>
    <w:rsid w:val="00A61A9E"/>
    <w:rsid w:val="00AC2D93"/>
    <w:rsid w:val="00B7417B"/>
    <w:rsid w:val="00BD3C8A"/>
    <w:rsid w:val="00CE0538"/>
    <w:rsid w:val="00DA742C"/>
    <w:rsid w:val="00DD7567"/>
    <w:rsid w:val="00E051BC"/>
    <w:rsid w:val="00E05314"/>
    <w:rsid w:val="00E92B7F"/>
    <w:rsid w:val="00EB012D"/>
    <w:rsid w:val="00FB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>
      <o:colormru v:ext="edit" colors="#c90,#5f5f5f,#969696"/>
    </o:shapedefaults>
    <o:shapelayout v:ext="edit">
      <o:idmap v:ext="edit" data="1"/>
    </o:shapelayout>
  </w:shapeDefaults>
  <w:decimalSymbol w:val=","/>
  <w:listSeparator w:val=";"/>
  <w14:docId w14:val="441DC3C6"/>
  <w15:docId w15:val="{51812DE2-B524-4632-8A5B-FE9E6B22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after="60"/>
      <w:jc w:val="center"/>
      <w:outlineLvl w:val="0"/>
    </w:pPr>
    <w:rPr>
      <w:b/>
      <w:lang w:val="pt-PT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lang w:val="pt-PT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lang w:val="pt-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jc w:val="both"/>
    </w:pPr>
  </w:style>
  <w:style w:type="paragraph" w:customStyle="1" w:styleId="Style1">
    <w:name w:val="Style1"/>
    <w:basedOn w:val="Heading1"/>
    <w:pPr>
      <w:widowControl w:val="0"/>
      <w:spacing w:before="40" w:after="0"/>
      <w:outlineLvl w:val="9"/>
    </w:pPr>
    <w:rPr>
      <w:rFonts w:ascii="Renfrew" w:hAnsi="Renfrew"/>
      <w:b w:val="0"/>
      <w:color w:val="0000FF"/>
      <w:sz w:val="42"/>
      <w:lang w:val="en-US"/>
    </w:rPr>
  </w:style>
  <w:style w:type="paragraph" w:styleId="BodyText2">
    <w:name w:val="Body Text 2"/>
    <w:basedOn w:val="Normal"/>
    <w:pPr>
      <w:jc w:val="center"/>
    </w:pPr>
    <w:rPr>
      <w:rFonts w:ascii="Renfrew" w:hAnsi="Renfrew"/>
      <w:color w:val="FF0000"/>
      <w:sz w:val="36"/>
      <w:lang w:val="pt-PT"/>
    </w:rPr>
  </w:style>
  <w:style w:type="paragraph" w:styleId="NormalWeb">
    <w:name w:val="Normal (Web)"/>
    <w:basedOn w:val="Normal"/>
    <w:rsid w:val="0080599B"/>
    <w:pPr>
      <w:spacing w:before="100" w:beforeAutospacing="1" w:after="100" w:afterAutospacing="1"/>
    </w:pPr>
    <w:rPr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ntonio@fe.up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f@novanet.pt" TargetMode="External"/><Relationship Id="rId5" Type="http://schemas.openxmlformats.org/officeDocument/2006/relationships/hyperlink" Target="http://conference.mercatura.pt/clme2025/login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289</Words>
  <Characters>1783</Characters>
  <Application>Microsoft Office Word</Application>
  <DocSecurity>0</DocSecurity>
  <Lines>46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 Symposium on</vt:lpstr>
      <vt:lpstr>A Symposium on</vt:lpstr>
    </vt:vector>
  </TitlesOfParts>
  <Company>DEMEGI/FEUP</Company>
  <LinksUpToDate>false</LinksUpToDate>
  <CharactersWithSpaces>2047</CharactersWithSpaces>
  <SharedDoc>false</SharedDoc>
  <HLinks>
    <vt:vector size="18" baseType="variant">
      <vt:variant>
        <vt:i4>1769573</vt:i4>
      </vt:variant>
      <vt:variant>
        <vt:i4>12</vt:i4>
      </vt:variant>
      <vt:variant>
        <vt:i4>0</vt:i4>
      </vt:variant>
      <vt:variant>
        <vt:i4>5</vt:i4>
      </vt:variant>
      <vt:variant>
        <vt:lpwstr>mailto:sg@fe.up.pt</vt:lpwstr>
      </vt:variant>
      <vt:variant>
        <vt:lpwstr/>
      </vt:variant>
      <vt:variant>
        <vt:i4>1507362</vt:i4>
      </vt:variant>
      <vt:variant>
        <vt:i4>9</vt:i4>
      </vt:variant>
      <vt:variant>
        <vt:i4>0</vt:i4>
      </vt:variant>
      <vt:variant>
        <vt:i4>5</vt:i4>
      </vt:variant>
      <vt:variant>
        <vt:lpwstr>mailto:amf@novanet.pt</vt:lpwstr>
      </vt:variant>
      <vt:variant>
        <vt:lpwstr/>
      </vt:variant>
      <vt:variant>
        <vt:i4>1769573</vt:i4>
      </vt:variant>
      <vt:variant>
        <vt:i4>6</vt:i4>
      </vt:variant>
      <vt:variant>
        <vt:i4>0</vt:i4>
      </vt:variant>
      <vt:variant>
        <vt:i4>5</vt:i4>
      </vt:variant>
      <vt:variant>
        <vt:lpwstr>mailto:sg@fe.up.pt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Symposium on</dc:title>
  <dc:creator>J.F. SILVA GOMES</dc:creator>
  <cp:lastModifiedBy>Carlos Alberto Conceição António</cp:lastModifiedBy>
  <cp:revision>8</cp:revision>
  <cp:lastPrinted>2006-01-06T11:22:00Z</cp:lastPrinted>
  <dcterms:created xsi:type="dcterms:W3CDTF">2019-02-09T13:18:00Z</dcterms:created>
  <dcterms:modified xsi:type="dcterms:W3CDTF">2024-07-09T13:43:00Z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473d0d07b76e0754665eced0bf351264acf6c8e482e4ce3b5495bee3067a3fe9</vt:lpwstr>
  </property>
</Properties>
</file>